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D06BE" w:rsidRPr="00031EDA" w:rsidRDefault="002B51D5">
      <w:pPr>
        <w:jc w:val="center"/>
        <w:rPr>
          <w:rFonts w:asciiTheme="majorEastAsia" w:eastAsiaTheme="majorEastAsia" w:hAnsiTheme="majorEastAsia" w:cs="方正小标宋简体"/>
          <w:b/>
          <w:sz w:val="44"/>
          <w:szCs w:val="44"/>
        </w:rPr>
      </w:pPr>
      <w:r w:rsidRPr="00031EDA">
        <w:rPr>
          <w:rFonts w:asciiTheme="majorEastAsia" w:eastAsiaTheme="majorEastAsia" w:hAnsiTheme="majorEastAsia" w:cs="方正小标宋简体" w:hint="eastAsia"/>
          <w:b/>
          <w:sz w:val="44"/>
          <w:szCs w:val="44"/>
        </w:rPr>
        <w:t>史永昌</w:t>
      </w:r>
      <w:r w:rsidR="009F44D8">
        <w:rPr>
          <w:rFonts w:asciiTheme="majorEastAsia" w:eastAsiaTheme="majorEastAsia" w:hAnsiTheme="majorEastAsia" w:cs="方正小标宋简体" w:hint="eastAsia"/>
          <w:b/>
          <w:sz w:val="44"/>
          <w:szCs w:val="44"/>
        </w:rPr>
        <w:t>2017年</w:t>
      </w:r>
      <w:r w:rsidRPr="00031EDA">
        <w:rPr>
          <w:rFonts w:asciiTheme="majorEastAsia" w:eastAsiaTheme="majorEastAsia" w:hAnsiTheme="majorEastAsia" w:cs="方正小标宋简体" w:hint="eastAsia"/>
          <w:b/>
          <w:sz w:val="44"/>
          <w:szCs w:val="44"/>
        </w:rPr>
        <w:t>抓</w:t>
      </w:r>
      <w:r w:rsidR="00E76CA7">
        <w:rPr>
          <w:rFonts w:asciiTheme="majorEastAsia" w:eastAsiaTheme="majorEastAsia" w:hAnsiTheme="majorEastAsia" w:cs="方正小标宋简体" w:hint="eastAsia"/>
          <w:b/>
          <w:sz w:val="44"/>
          <w:szCs w:val="44"/>
        </w:rPr>
        <w:t>支部</w:t>
      </w:r>
      <w:r w:rsidRPr="00031EDA">
        <w:rPr>
          <w:rFonts w:asciiTheme="majorEastAsia" w:eastAsiaTheme="majorEastAsia" w:hAnsiTheme="majorEastAsia" w:cs="方正小标宋简体" w:hint="eastAsia"/>
          <w:b/>
          <w:sz w:val="44"/>
          <w:szCs w:val="44"/>
        </w:rPr>
        <w:t>党建</w:t>
      </w:r>
      <w:r w:rsidR="00082BEB" w:rsidRPr="00031EDA">
        <w:rPr>
          <w:rFonts w:asciiTheme="majorEastAsia" w:eastAsiaTheme="majorEastAsia" w:hAnsiTheme="majorEastAsia" w:cs="方正小标宋简体" w:hint="eastAsia"/>
          <w:b/>
          <w:sz w:val="44"/>
          <w:szCs w:val="44"/>
        </w:rPr>
        <w:t>述职报告</w:t>
      </w:r>
    </w:p>
    <w:p w:rsidR="002B51D5" w:rsidRDefault="002B51D5">
      <w:pPr>
        <w:ind w:firstLineChars="200" w:firstLine="640"/>
        <w:rPr>
          <w:rFonts w:ascii="仿宋_GB2312" w:eastAsia="仿宋_GB2312" w:hAnsi="仿宋_GB2312" w:cs="仿宋_GB2312"/>
          <w:sz w:val="32"/>
          <w:szCs w:val="32"/>
        </w:rPr>
      </w:pPr>
    </w:p>
    <w:p w:rsidR="008D06BE" w:rsidRPr="002B51D5" w:rsidRDefault="00082BEB" w:rsidP="002B51D5">
      <w:pPr>
        <w:spacing w:line="580" w:lineRule="exact"/>
        <w:ind w:firstLineChars="200" w:firstLine="640"/>
        <w:rPr>
          <w:rFonts w:ascii="仿宋" w:eastAsia="仿宋" w:hAnsi="仿宋" w:cs="仿宋_GB2312"/>
          <w:sz w:val="32"/>
          <w:szCs w:val="32"/>
        </w:rPr>
      </w:pPr>
      <w:r w:rsidRPr="002B51D5">
        <w:rPr>
          <w:rFonts w:ascii="仿宋" w:eastAsia="仿宋" w:hAnsi="仿宋" w:cs="仿宋_GB2312" w:hint="eastAsia"/>
          <w:sz w:val="32"/>
          <w:szCs w:val="32"/>
        </w:rPr>
        <w:t>2017年以来，在机关党总支的正确领导下，我与一支部各位委员一起，把支部建设作为重要任务，努力发挥党支部战斗堡垒作用和党员先锋模范作用，全体党员干部理想信念更加坚定，宗旨意识进一步增强，支部政治生活组织生活纪律教育和作风建设进一步加强。</w:t>
      </w:r>
    </w:p>
    <w:p w:rsidR="008D06BE" w:rsidRPr="00E764EC" w:rsidRDefault="00082BEB" w:rsidP="00E764EC">
      <w:pPr>
        <w:spacing w:line="580" w:lineRule="exact"/>
        <w:ind w:firstLineChars="200" w:firstLine="643"/>
        <w:rPr>
          <w:rFonts w:ascii="仿宋" w:eastAsia="仿宋" w:hAnsi="仿宋" w:cs="黑体"/>
          <w:b/>
          <w:sz w:val="32"/>
          <w:szCs w:val="32"/>
        </w:rPr>
      </w:pPr>
      <w:r w:rsidRPr="00E764EC">
        <w:rPr>
          <w:rFonts w:ascii="仿宋" w:eastAsia="仿宋" w:hAnsi="仿宋" w:cs="黑体" w:hint="eastAsia"/>
          <w:b/>
          <w:sz w:val="32"/>
          <w:szCs w:val="32"/>
        </w:rPr>
        <w:t>一、主要作法</w:t>
      </w:r>
    </w:p>
    <w:p w:rsidR="008D06BE" w:rsidRPr="002B51D5" w:rsidRDefault="00082BEB" w:rsidP="002B51D5">
      <w:pPr>
        <w:spacing w:line="580" w:lineRule="exact"/>
        <w:ind w:firstLineChars="200" w:firstLine="640"/>
        <w:rPr>
          <w:rFonts w:ascii="仿宋" w:eastAsia="仿宋" w:hAnsi="仿宋" w:cs="仿宋_GB2312"/>
          <w:sz w:val="32"/>
          <w:szCs w:val="32"/>
        </w:rPr>
      </w:pPr>
      <w:r w:rsidRPr="002B51D5">
        <w:rPr>
          <w:rFonts w:ascii="仿宋" w:eastAsia="仿宋" w:hAnsi="仿宋" w:cs="仿宋_GB2312" w:hint="eastAsia"/>
          <w:sz w:val="32"/>
          <w:szCs w:val="32"/>
        </w:rPr>
        <w:t>一是深入学习贯彻党的十九大精神。</w:t>
      </w:r>
    </w:p>
    <w:p w:rsidR="008D06BE" w:rsidRPr="002B51D5" w:rsidRDefault="00082BEB" w:rsidP="002B51D5">
      <w:pPr>
        <w:spacing w:line="580" w:lineRule="exact"/>
        <w:ind w:firstLineChars="200" w:firstLine="640"/>
        <w:rPr>
          <w:rFonts w:ascii="仿宋" w:eastAsia="仿宋" w:hAnsi="仿宋" w:cs="宋体"/>
          <w:b/>
          <w:color w:val="000000"/>
          <w:kern w:val="0"/>
          <w:sz w:val="32"/>
          <w:szCs w:val="32"/>
        </w:rPr>
      </w:pPr>
      <w:r w:rsidRPr="002B51D5">
        <w:rPr>
          <w:rFonts w:ascii="仿宋" w:eastAsia="仿宋" w:hAnsi="仿宋" w:cs="宋体" w:hint="eastAsia"/>
          <w:color w:val="000000"/>
          <w:kern w:val="0"/>
          <w:sz w:val="32"/>
          <w:szCs w:val="32"/>
        </w:rPr>
        <w:t>作为支部书记，我主持制定学习计划，开展了学习贯彻</w:t>
      </w:r>
      <w:r w:rsidRPr="002B51D5">
        <w:rPr>
          <w:rFonts w:ascii="仿宋" w:eastAsia="仿宋" w:hAnsi="仿宋" w:cs="仿宋_GB2312" w:hint="eastAsia"/>
          <w:sz w:val="32"/>
          <w:szCs w:val="32"/>
        </w:rPr>
        <w:t>十九大精神“六个一”活动，即开展一次主题党日活动（含重温入党誓词）、举办一次微党课评选、开展一次知识竞赛、观看一部专题片、组织一次学习心得体会展评、召开一次组织生活会，将学习党的十九大精神推向深入。我与支部其它几个部门负责人作为宣讲团成员分赴四个二级单位开展十</w:t>
      </w:r>
      <w:r w:rsidRPr="002B51D5">
        <w:rPr>
          <w:rFonts w:ascii="仿宋" w:eastAsia="仿宋" w:hAnsi="仿宋" w:cs="宋体" w:hint="eastAsia"/>
          <w:color w:val="000000"/>
          <w:kern w:val="0"/>
          <w:sz w:val="32"/>
          <w:szCs w:val="32"/>
        </w:rPr>
        <w:t>九大精神宣讲，履行支部书记第一责任人职责。全体党员干部积极参与，</w:t>
      </w:r>
      <w:r w:rsidRPr="002B51D5">
        <w:rPr>
          <w:rFonts w:ascii="仿宋" w:eastAsia="仿宋" w:hAnsi="仿宋" w:cs="宋体"/>
          <w:color w:val="000000"/>
          <w:kern w:val="0"/>
          <w:sz w:val="32"/>
          <w:szCs w:val="32"/>
        </w:rPr>
        <w:t>争当学懂弄通做实十九大精神排头兵</w:t>
      </w:r>
      <w:r w:rsidRPr="002B51D5">
        <w:rPr>
          <w:rFonts w:ascii="仿宋" w:eastAsia="仿宋" w:hAnsi="仿宋" w:cs="宋体" w:hint="eastAsia"/>
          <w:color w:val="000000"/>
          <w:kern w:val="0"/>
          <w:sz w:val="32"/>
          <w:szCs w:val="32"/>
        </w:rPr>
        <w:t>。</w:t>
      </w:r>
    </w:p>
    <w:p w:rsidR="008D06BE" w:rsidRPr="00E764EC" w:rsidRDefault="00082BEB" w:rsidP="00E764EC">
      <w:pPr>
        <w:spacing w:line="580" w:lineRule="exact"/>
        <w:ind w:firstLineChars="200" w:firstLine="640"/>
        <w:rPr>
          <w:rFonts w:ascii="仿宋" w:eastAsia="仿宋" w:hAnsi="仿宋" w:cs="仿宋_GB2312"/>
          <w:sz w:val="32"/>
          <w:szCs w:val="32"/>
        </w:rPr>
      </w:pPr>
      <w:r w:rsidRPr="00E764EC">
        <w:rPr>
          <w:rFonts w:ascii="仿宋" w:eastAsia="仿宋" w:hAnsi="仿宋" w:cs="仿宋_GB2312" w:hint="eastAsia"/>
          <w:sz w:val="32"/>
          <w:szCs w:val="32"/>
        </w:rPr>
        <w:t>二是突出支部政治引领作用。</w:t>
      </w:r>
    </w:p>
    <w:p w:rsidR="008D06BE" w:rsidRPr="002B51D5" w:rsidRDefault="00082BEB" w:rsidP="002B51D5">
      <w:pPr>
        <w:spacing w:line="580" w:lineRule="exact"/>
        <w:ind w:firstLineChars="200" w:firstLine="640"/>
        <w:rPr>
          <w:rFonts w:ascii="仿宋" w:eastAsia="仿宋" w:hAnsi="仿宋" w:cs="仿宋_GB2312"/>
          <w:sz w:val="32"/>
          <w:szCs w:val="32"/>
        </w:rPr>
      </w:pPr>
      <w:r w:rsidRPr="002B51D5">
        <w:rPr>
          <w:rFonts w:ascii="仿宋" w:eastAsia="仿宋" w:hAnsi="仿宋" w:cs="仿宋_GB2312" w:hint="eastAsia"/>
          <w:sz w:val="32"/>
          <w:szCs w:val="32"/>
        </w:rPr>
        <w:t>旗帜鲜明讲政治是我们党作为马克思主义政党的根本要求。我与支部全体党员干部坚决维护党中央权威和集中统一领导，坚定执行党的政治路线，严格遵守政治纪律和政治规矩，在政治立场、政治方向、政治原则、政治道路上同党中央保持高度一致。自觉营造风清气正的良好政治生态，积</w:t>
      </w:r>
      <w:r w:rsidRPr="002B51D5">
        <w:rPr>
          <w:rFonts w:ascii="仿宋" w:eastAsia="仿宋" w:hAnsi="仿宋" w:cs="仿宋_GB2312" w:hint="eastAsia"/>
          <w:sz w:val="32"/>
          <w:szCs w:val="32"/>
        </w:rPr>
        <w:lastRenderedPageBreak/>
        <w:t>极开展廉政教育月活动、准则条例学习，廉政知识竞赛、观看廉政教育录像片等加强党风廉政建设。坚持民主集中制的各项制度，弘扬忠诚老实、公道正派、实事求是、清正廉洁等价值观。全体党员同志不断加强党性锻炼，不断提高政治觉悟和政治能力。</w:t>
      </w:r>
    </w:p>
    <w:p w:rsidR="008D06BE" w:rsidRPr="00E764EC" w:rsidRDefault="00082BEB" w:rsidP="00E764EC">
      <w:pPr>
        <w:spacing w:line="580" w:lineRule="exact"/>
        <w:ind w:firstLineChars="200" w:firstLine="640"/>
        <w:rPr>
          <w:rFonts w:ascii="仿宋" w:eastAsia="仿宋" w:hAnsi="仿宋" w:cs="仿宋_GB2312"/>
          <w:sz w:val="32"/>
          <w:szCs w:val="32"/>
        </w:rPr>
      </w:pPr>
      <w:r w:rsidRPr="00E764EC">
        <w:rPr>
          <w:rFonts w:ascii="仿宋" w:eastAsia="仿宋" w:hAnsi="仿宋" w:cs="仿宋_GB2312" w:hint="eastAsia"/>
          <w:sz w:val="32"/>
          <w:szCs w:val="32"/>
        </w:rPr>
        <w:t>三是认真落实支部建设的各项制度。</w:t>
      </w:r>
    </w:p>
    <w:p w:rsidR="008D06BE" w:rsidRPr="002B51D5" w:rsidRDefault="00082BEB" w:rsidP="002B51D5">
      <w:pPr>
        <w:spacing w:line="580" w:lineRule="exact"/>
        <w:ind w:firstLineChars="200" w:firstLine="640"/>
        <w:rPr>
          <w:rFonts w:ascii="仿宋" w:eastAsia="仿宋" w:hAnsi="仿宋" w:cs="仿宋_GB2312"/>
          <w:sz w:val="32"/>
          <w:szCs w:val="32"/>
        </w:rPr>
      </w:pPr>
      <w:r w:rsidRPr="002B51D5">
        <w:rPr>
          <w:rFonts w:ascii="仿宋" w:eastAsia="仿宋" w:hAnsi="仿宋" w:cs="仿宋_GB2312" w:hint="eastAsia"/>
          <w:sz w:val="32"/>
          <w:szCs w:val="32"/>
        </w:rPr>
        <w:t>积极参加基层党组织建设专项评估。按照机关党总支的要求，积极参与，在三会一课制度落实、党员教育管理、党费收缴等方面坚持标准，引导广大党员发挥先锋模范作用，发挥支部战斗堡垒作用。积极组织科级干部试用期考核，造任干部考核、处级领导班子考核，评优评选等。确保党的路线方针政策和学校党委机关党总支各项决策部署贯彻落实。一年来一支部共召开支部组织生活会1次，处级干部民主生活会1次，支部党员大会8次，支委会议7次，集中党课2次，赴曹沟开展主题党日活动一次，知识竞赛2次。</w:t>
      </w:r>
    </w:p>
    <w:p w:rsidR="008D06BE" w:rsidRPr="00E764EC" w:rsidRDefault="00082BEB" w:rsidP="00E764EC">
      <w:pPr>
        <w:spacing w:line="580" w:lineRule="exact"/>
        <w:ind w:firstLineChars="200" w:firstLine="640"/>
        <w:rPr>
          <w:rFonts w:ascii="仿宋" w:eastAsia="仿宋" w:hAnsi="仿宋" w:cs="仿宋_GB2312"/>
          <w:sz w:val="32"/>
          <w:szCs w:val="32"/>
        </w:rPr>
      </w:pPr>
      <w:r w:rsidRPr="00E764EC">
        <w:rPr>
          <w:rFonts w:ascii="仿宋" w:eastAsia="仿宋" w:hAnsi="仿宋" w:cs="仿宋_GB2312" w:hint="eastAsia"/>
          <w:sz w:val="32"/>
          <w:szCs w:val="32"/>
        </w:rPr>
        <w:t>四是全面加强作风建设。</w:t>
      </w:r>
    </w:p>
    <w:p w:rsidR="008D06BE" w:rsidRPr="002B51D5" w:rsidRDefault="00082BEB" w:rsidP="002B51D5">
      <w:pPr>
        <w:spacing w:line="580" w:lineRule="exact"/>
        <w:ind w:firstLineChars="200" w:firstLine="640"/>
        <w:rPr>
          <w:rFonts w:ascii="仿宋" w:eastAsia="仿宋" w:hAnsi="仿宋" w:cs="仿宋_GB2312"/>
          <w:sz w:val="32"/>
          <w:szCs w:val="32"/>
        </w:rPr>
      </w:pPr>
      <w:r w:rsidRPr="002B51D5">
        <w:rPr>
          <w:rFonts w:ascii="仿宋" w:eastAsia="仿宋" w:hAnsi="仿宋" w:cs="仿宋_GB2312" w:hint="eastAsia"/>
          <w:sz w:val="32"/>
          <w:szCs w:val="32"/>
        </w:rPr>
        <w:t>加强党风廉政教育，认真贯彻执行上级和学校关于“八项规定”的相关要求，认真传达学习习近平对新华社《形式主义、官僚主义新表现值得警惕》反映的情况的指示精神，强化一支部党务部门的特性，注意发挥头雁作用，身体力行，带头转变作风。加强教育引导，以服务承</w:t>
      </w:r>
      <w:bookmarkStart w:id="0" w:name="_GoBack"/>
      <w:bookmarkEnd w:id="0"/>
      <w:r w:rsidRPr="002B51D5">
        <w:rPr>
          <w:rFonts w:ascii="仿宋" w:eastAsia="仿宋" w:hAnsi="仿宋" w:cs="仿宋_GB2312" w:hint="eastAsia"/>
          <w:sz w:val="32"/>
          <w:szCs w:val="32"/>
        </w:rPr>
        <w:t>诺、服务质量、服务态度、工作纪律的落实为重点，改进服务方式，简化办事程序，杜绝“门难进、脸难看、事难办”现象，力戒形式主义、拖沓敷衍、懒政庸政怠政等现象。</w:t>
      </w:r>
    </w:p>
    <w:p w:rsidR="008D06BE" w:rsidRPr="002B51D5" w:rsidRDefault="00082BEB" w:rsidP="002B51D5">
      <w:pPr>
        <w:spacing w:line="580" w:lineRule="exact"/>
        <w:ind w:firstLineChars="200" w:firstLine="640"/>
        <w:rPr>
          <w:rFonts w:ascii="仿宋" w:eastAsia="仿宋" w:hAnsi="仿宋" w:cs="仿宋_GB2312"/>
          <w:sz w:val="32"/>
          <w:szCs w:val="32"/>
        </w:rPr>
      </w:pPr>
      <w:r w:rsidRPr="002B51D5">
        <w:rPr>
          <w:rFonts w:ascii="仿宋" w:eastAsia="仿宋" w:hAnsi="仿宋" w:cs="仿宋_GB2312" w:hint="eastAsia"/>
          <w:sz w:val="32"/>
          <w:szCs w:val="32"/>
        </w:rPr>
        <w:lastRenderedPageBreak/>
        <w:t>五是积极组织党员参加学校和机关总支举办的十九大精神宣讲会、合唱比赛、道德讲堂、“建功十三五喜迎十九大”诵读比赛、党员示范岗创建等各项活动。</w:t>
      </w:r>
    </w:p>
    <w:p w:rsidR="008D06BE" w:rsidRPr="00E764EC" w:rsidRDefault="00082BEB" w:rsidP="00E764EC">
      <w:pPr>
        <w:spacing w:line="580" w:lineRule="exact"/>
        <w:ind w:firstLineChars="200" w:firstLine="643"/>
        <w:rPr>
          <w:rFonts w:ascii="仿宋" w:eastAsia="仿宋" w:hAnsi="仿宋" w:cs="黑体"/>
          <w:b/>
          <w:sz w:val="32"/>
          <w:szCs w:val="32"/>
        </w:rPr>
      </w:pPr>
      <w:r w:rsidRPr="00E764EC">
        <w:rPr>
          <w:rFonts w:ascii="仿宋" w:eastAsia="仿宋" w:hAnsi="仿宋" w:cs="黑体" w:hint="eastAsia"/>
          <w:b/>
          <w:sz w:val="32"/>
          <w:szCs w:val="32"/>
        </w:rPr>
        <w:t>二、存在的不足与原因</w:t>
      </w:r>
    </w:p>
    <w:p w:rsidR="008D06BE" w:rsidRPr="002B51D5" w:rsidRDefault="00082BEB" w:rsidP="002B51D5">
      <w:pPr>
        <w:spacing w:line="580" w:lineRule="exact"/>
        <w:ind w:firstLineChars="200" w:firstLine="640"/>
        <w:rPr>
          <w:rFonts w:ascii="仿宋" w:eastAsia="仿宋" w:hAnsi="仿宋" w:cs="仿宋_GB2312"/>
          <w:sz w:val="32"/>
          <w:szCs w:val="32"/>
        </w:rPr>
      </w:pPr>
      <w:r w:rsidRPr="002B51D5">
        <w:rPr>
          <w:rFonts w:ascii="仿宋" w:eastAsia="仿宋" w:hAnsi="仿宋" w:cs="仿宋_GB2312" w:hint="eastAsia"/>
          <w:sz w:val="32"/>
          <w:szCs w:val="32"/>
        </w:rPr>
        <w:t>主要表现在：一是政治首位意识还需加强；二是支部工作计划性不强；三是党小组作用发挥的不好。</w:t>
      </w:r>
    </w:p>
    <w:p w:rsidR="008D06BE" w:rsidRPr="002B51D5" w:rsidRDefault="00082BEB" w:rsidP="002B51D5">
      <w:pPr>
        <w:spacing w:line="580" w:lineRule="exact"/>
        <w:ind w:firstLineChars="200" w:firstLine="640"/>
        <w:rPr>
          <w:rFonts w:ascii="仿宋" w:eastAsia="仿宋" w:hAnsi="仿宋" w:cs="仿宋_GB2312"/>
          <w:sz w:val="32"/>
          <w:szCs w:val="32"/>
        </w:rPr>
      </w:pPr>
      <w:r w:rsidRPr="002B51D5">
        <w:rPr>
          <w:rFonts w:ascii="仿宋" w:eastAsia="仿宋" w:hAnsi="仿宋" w:cs="仿宋_GB2312" w:hint="eastAsia"/>
          <w:sz w:val="32"/>
          <w:szCs w:val="32"/>
        </w:rPr>
        <w:t>存在上述问题的原因主要是对支部工作重视不够，站位不高；制度落实不严，结合支部工作实际创新性的开展工作的方式方法不多，特色和亮点不突出，组织生活吸引力不强。</w:t>
      </w:r>
    </w:p>
    <w:p w:rsidR="008D06BE" w:rsidRPr="00E764EC" w:rsidRDefault="00082BEB" w:rsidP="00E764EC">
      <w:pPr>
        <w:spacing w:line="580" w:lineRule="exact"/>
        <w:ind w:firstLineChars="200" w:firstLine="643"/>
        <w:rPr>
          <w:rFonts w:ascii="仿宋" w:eastAsia="仿宋" w:hAnsi="仿宋" w:cs="黑体"/>
          <w:b/>
          <w:sz w:val="32"/>
          <w:szCs w:val="32"/>
        </w:rPr>
      </w:pPr>
      <w:r w:rsidRPr="00E764EC">
        <w:rPr>
          <w:rFonts w:ascii="仿宋" w:eastAsia="仿宋" w:hAnsi="仿宋" w:cs="黑体" w:hint="eastAsia"/>
          <w:b/>
          <w:sz w:val="32"/>
          <w:szCs w:val="32"/>
        </w:rPr>
        <w:t>三、今后努力方向</w:t>
      </w:r>
    </w:p>
    <w:p w:rsidR="008D06BE" w:rsidRPr="002B51D5" w:rsidRDefault="00082BEB" w:rsidP="002B51D5">
      <w:pPr>
        <w:spacing w:line="580" w:lineRule="exact"/>
        <w:ind w:firstLineChars="200" w:firstLine="640"/>
        <w:rPr>
          <w:rFonts w:ascii="仿宋" w:eastAsia="仿宋" w:hAnsi="仿宋" w:cs="仿宋_GB2312"/>
          <w:sz w:val="32"/>
          <w:szCs w:val="32"/>
        </w:rPr>
      </w:pPr>
      <w:r w:rsidRPr="002B51D5">
        <w:rPr>
          <w:rFonts w:ascii="仿宋" w:eastAsia="仿宋" w:hAnsi="仿宋" w:cs="仿宋_GB2312" w:hint="eastAsia"/>
          <w:sz w:val="32"/>
          <w:szCs w:val="32"/>
        </w:rPr>
        <w:t>增强对作好支部工作重要性的认识，率先垂范，与支委一道努力调动全体党员参加党内政治生活的积极性，牢固树立“四个意识”；把支部工作放到整个机关和学校整体党建工作的中去考虑，做到年初有计划、半年有自查、年终有总结，发挥支部各委员的职能和作用，有效落实支部建设的各项制度，加强创新，增强组织生活吸引力；抓党小组长，明确党小组工作内容，确保党小组工作落到实处。</w:t>
      </w:r>
    </w:p>
    <w:sectPr w:rsidR="008D06BE" w:rsidRPr="002B51D5" w:rsidSect="008D06BE">
      <w:footerReference w:type="default" r:id="rId7"/>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C4899" w:rsidRDefault="002C4899" w:rsidP="008D06BE">
      <w:r>
        <w:separator/>
      </w:r>
    </w:p>
  </w:endnote>
  <w:endnote w:type="continuationSeparator" w:id="1">
    <w:p w:rsidR="002C4899" w:rsidRDefault="002C4899" w:rsidP="008D06B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方正小标宋简体">
    <w:panose1 w:val="03000509000000000000"/>
    <w:charset w:val="86"/>
    <w:family w:val="script"/>
    <w:pitch w:val="fixed"/>
    <w:sig w:usb0="00000001" w:usb1="080E0000" w:usb2="00000010" w:usb3="00000000" w:csb0="00040000" w:csb1="00000000"/>
  </w:font>
  <w:font w:name="仿宋_GB2312">
    <w:altName w:val="Arial Unicode MS"/>
    <w:charset w:val="86"/>
    <w:family w:val="auto"/>
    <w:pitch w:val="default"/>
    <w:sig w:usb0="00000000" w:usb1="080E0000" w:usb2="00000000" w:usb3="00000000" w:csb0="00040000" w:csb1="00000000"/>
  </w:font>
  <w:font w:name="仿宋">
    <w:altName w:val="Arial Unicode MS"/>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D06BE" w:rsidRDefault="00BA6058">
    <w:pPr>
      <w:pStyle w:val="a3"/>
    </w:pPr>
    <w:r>
      <w:pict>
        <v:shapetype id="_x0000_t202" coordsize="21600,21600" o:spt="202" path="m,l,21600r21600,l21600,xe">
          <v:stroke joinstyle="miter"/>
          <v:path gradientshapeok="t" o:connecttype="rect"/>
        </v:shapetype>
        <v:shape id="_x0000_s1026" type="#_x0000_t202" style="position:absolute;margin-left:0;margin-top:0;width:2in;height:2in;z-index:251658240;mso-wrap-style:none;mso-position-horizontal:center;mso-position-horizontal-relative:margin"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" filled="f" stroked="f" strokeweight=".5pt">
          <v:textbox style="mso-fit-shape-to-text:t" inset="0,0,0,0">
            <w:txbxContent>
              <w:p w:rsidR="008D06BE" w:rsidRDefault="00BA6058">
                <w:pPr>
                  <w:pStyle w:val="a3"/>
                </w:pPr>
                <w:r>
                  <w:rPr>
                    <w:rFonts w:hint="eastAsia"/>
                  </w:rPr>
                  <w:fldChar w:fldCharType="begin"/>
                </w:r>
                <w:r w:rsidR="00082BEB">
                  <w:rPr>
                    <w:rFonts w:hint="eastAsia"/>
                  </w:rPr>
                  <w:instrText xml:space="preserve"> PAGE  \* MERGEFORMAT </w:instrText>
                </w:r>
                <w:r>
                  <w:rPr>
                    <w:rFonts w:hint="eastAsia"/>
                  </w:rPr>
                  <w:fldChar w:fldCharType="separate"/>
                </w:r>
                <w:r w:rsidR="009F44D8">
                  <w:rPr>
                    <w:noProof/>
                  </w:rPr>
                  <w:t>1</w:t>
                </w:r>
                <w:r>
                  <w:rPr>
                    <w:rFonts w:hint="eastAsia"/>
                  </w:rPr>
                  <w:fldChar w:fldCharType="end"/>
                </w:r>
              </w:p>
            </w:txbxContent>
          </v:textbox>
          <w10:wrap anchorx="margin"/>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C4899" w:rsidRDefault="002C4899" w:rsidP="008D06BE">
      <w:r>
        <w:separator/>
      </w:r>
    </w:p>
  </w:footnote>
  <w:footnote w:type="continuationSeparator" w:id="1">
    <w:p w:rsidR="002C4899" w:rsidRDefault="002C4899" w:rsidP="008D06BE">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bordersDoNotSurroundHeader/>
  <w:bordersDoNotSurroundFooter/>
  <w:defaultTabStop w:val="420"/>
  <w:drawingGridVerticalSpacing w:val="156"/>
  <w:noPunctuationKerning/>
  <w:characterSpacingControl w:val="compressPunctuation"/>
  <w:hdrShapeDefaults>
    <o:shapedefaults v:ext="edit" spidmax="7170"/>
    <o:shapelayout v:ext="edit">
      <o:idmap v:ext="edit" data="1"/>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
  <w:rsids>
    <w:rsidRoot w:val="6F7A27E7"/>
    <w:rsid w:val="00031EDA"/>
    <w:rsid w:val="00082BEB"/>
    <w:rsid w:val="002B51D5"/>
    <w:rsid w:val="002C4899"/>
    <w:rsid w:val="008D06BE"/>
    <w:rsid w:val="009F44D8"/>
    <w:rsid w:val="00A93FCD"/>
    <w:rsid w:val="00BA6058"/>
    <w:rsid w:val="00E764EC"/>
    <w:rsid w:val="00E76CA7"/>
    <w:rsid w:val="00F0077B"/>
    <w:rsid w:val="017C4512"/>
    <w:rsid w:val="059B25AE"/>
    <w:rsid w:val="086904B5"/>
    <w:rsid w:val="09D665AD"/>
    <w:rsid w:val="0A900BEE"/>
    <w:rsid w:val="0CB6763A"/>
    <w:rsid w:val="13DC5D9A"/>
    <w:rsid w:val="14901290"/>
    <w:rsid w:val="153330CE"/>
    <w:rsid w:val="1C973EEA"/>
    <w:rsid w:val="1CF02A92"/>
    <w:rsid w:val="2420467B"/>
    <w:rsid w:val="25407360"/>
    <w:rsid w:val="277F2C76"/>
    <w:rsid w:val="2AA750FD"/>
    <w:rsid w:val="2CDA6B7E"/>
    <w:rsid w:val="2FF26A64"/>
    <w:rsid w:val="35244440"/>
    <w:rsid w:val="3DE75E0A"/>
    <w:rsid w:val="3E353D86"/>
    <w:rsid w:val="47CC0FDF"/>
    <w:rsid w:val="482B3312"/>
    <w:rsid w:val="4EF50B68"/>
    <w:rsid w:val="5176337A"/>
    <w:rsid w:val="6963000E"/>
    <w:rsid w:val="6D4C1EBE"/>
    <w:rsid w:val="6E493D62"/>
    <w:rsid w:val="6F7A27E7"/>
    <w:rsid w:val="798D644D"/>
    <w:rsid w:val="7C4B2EDA"/>
    <w:rsid w:val="7CCF3AA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7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8D06BE"/>
    <w:pPr>
      <w:widowControl w:val="0"/>
      <w:jc w:val="both"/>
    </w:pPr>
    <w:rPr>
      <w:rFonts w:asciiTheme="minorHAnsi" w:eastAsiaTheme="minorEastAsia" w:hAnsiTheme="minorHAns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rsid w:val="008D06BE"/>
    <w:pPr>
      <w:tabs>
        <w:tab w:val="center" w:pos="4153"/>
        <w:tab w:val="right" w:pos="8306"/>
      </w:tabs>
      <w:snapToGrid w:val="0"/>
      <w:jc w:val="left"/>
    </w:pPr>
    <w:rPr>
      <w:sz w:val="18"/>
    </w:rPr>
  </w:style>
  <w:style w:type="paragraph" w:styleId="a4">
    <w:name w:val="header"/>
    <w:basedOn w:val="a"/>
    <w:rsid w:val="008D06BE"/>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character" w:styleId="a5">
    <w:name w:val="FollowedHyperlink"/>
    <w:basedOn w:val="a0"/>
    <w:rsid w:val="008D06BE"/>
    <w:rPr>
      <w:rFonts w:ascii="宋体" w:eastAsia="宋体" w:hAnsi="宋体" w:cs="宋体" w:hint="eastAsia"/>
      <w:color w:val="000000"/>
      <w:sz w:val="18"/>
      <w:szCs w:val="18"/>
      <w:u w:val="none"/>
    </w:rPr>
  </w:style>
  <w:style w:type="character" w:styleId="HTML">
    <w:name w:val="HTML Typewriter"/>
    <w:basedOn w:val="a0"/>
    <w:rsid w:val="008D06BE"/>
    <w:rPr>
      <w:b/>
      <w:color w:val="666666"/>
      <w:bdr w:val="none" w:sz="0" w:space="0" w:color="auto"/>
    </w:rPr>
  </w:style>
  <w:style w:type="character" w:styleId="a6">
    <w:name w:val="Hyperlink"/>
    <w:basedOn w:val="a0"/>
    <w:rsid w:val="008D06BE"/>
    <w:rPr>
      <w:rFonts w:ascii="宋体" w:eastAsia="宋体" w:hAnsi="宋体" w:cs="宋体" w:hint="eastAsia"/>
      <w:color w:val="000000"/>
      <w:sz w:val="18"/>
      <w:szCs w:val="18"/>
      <w:u w:val="none"/>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218</Words>
  <Characters>1249</Characters>
  <Application>Microsoft Office Word</Application>
  <DocSecurity>0</DocSecurity>
  <Lines>10</Lines>
  <Paragraphs>2</Paragraphs>
  <ScaleCrop>false</ScaleCrop>
  <Company>Win</Company>
  <LinksUpToDate>false</LinksUpToDate>
  <CharactersWithSpaces>1465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永昌</dc:creator>
  <cp:lastModifiedBy>Administrator</cp:lastModifiedBy>
  <cp:revision>8</cp:revision>
  <dcterms:created xsi:type="dcterms:W3CDTF">2018-01-07T05:32:00Z</dcterms:created>
  <dcterms:modified xsi:type="dcterms:W3CDTF">2018-01-08T02:14:00Z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2052-10.1.0.7022</vt:lpwstr>
  </property>
</Properties>
</file>