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8C" w:rsidRDefault="002C4086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sz w:val="36"/>
          <w:szCs w:val="36"/>
        </w:rPr>
        <w:t>2017年机关党总支下半年工作计划</w:t>
      </w:r>
    </w:p>
    <w:p w:rsidR="00CF668C" w:rsidRDefault="00CF668C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73191" w:rsidRPr="00B47D1F" w:rsidRDefault="002C4086" w:rsidP="00B47D1F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10BC3">
        <w:rPr>
          <w:rFonts w:ascii="仿宋" w:eastAsia="仿宋" w:hAnsi="仿宋" w:cs="宋体" w:hint="eastAsia"/>
          <w:sz w:val="32"/>
          <w:szCs w:val="32"/>
        </w:rPr>
        <w:t>机关党总支2017年下半年工作思路是:紧紧贴近校党委校行政“狠抓任务落实年”，紧紧围绕《学校2017年工作要点》和</w:t>
      </w:r>
      <w:r w:rsidRPr="00910BC3">
        <w:rPr>
          <w:rFonts w:ascii="仿宋" w:eastAsia="仿宋" w:hAnsi="仿宋" w:hint="eastAsia"/>
          <w:sz w:val="32"/>
          <w:szCs w:val="32"/>
        </w:rPr>
        <w:t>《2017年机关党总支党建工作要点》</w:t>
      </w:r>
      <w:r w:rsidRPr="00910BC3">
        <w:rPr>
          <w:rFonts w:ascii="仿宋" w:eastAsia="仿宋" w:hAnsi="仿宋" w:cs="宋体" w:hint="eastAsia"/>
          <w:sz w:val="32"/>
          <w:szCs w:val="32"/>
        </w:rPr>
        <w:t>，努力抓好工作落实，突出思想教育，突出作风建设，突出严肃党内政治生活，突出求真务实，开拓创新，凝心聚力，共促发展，以优异成绩迎接党的十九大胜利召开。</w:t>
      </w:r>
    </w:p>
    <w:p w:rsidR="00CF668C" w:rsidRDefault="002C4086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一、抓好思想教育</w:t>
      </w:r>
      <w:r w:rsidR="00D17B3A">
        <w:rPr>
          <w:rFonts w:ascii="黑体" w:eastAsia="黑体" w:hAnsi="宋体" w:cs="宋体" w:hint="eastAsia"/>
          <w:bCs/>
          <w:sz w:val="32"/>
          <w:szCs w:val="32"/>
        </w:rPr>
        <w:t>工作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1.</w:t>
      </w:r>
      <w:r w:rsidR="00670B20">
        <w:rPr>
          <w:rFonts w:ascii="仿宋" w:eastAsia="仿宋" w:hAnsi="仿宋" w:cs="宋体" w:hint="eastAsia"/>
          <w:b/>
          <w:sz w:val="32"/>
          <w:szCs w:val="32"/>
        </w:rPr>
        <w:t>继续</w:t>
      </w:r>
      <w:r>
        <w:rPr>
          <w:rFonts w:ascii="仿宋" w:eastAsia="仿宋" w:hAnsi="仿宋" w:cs="宋体" w:hint="eastAsia"/>
          <w:b/>
          <w:sz w:val="32"/>
          <w:szCs w:val="32"/>
        </w:rPr>
        <w:t>抓好“两学一做”学习教育，积极推进常态化、制度化。</w:t>
      </w:r>
      <w:r>
        <w:rPr>
          <w:rFonts w:ascii="仿宋" w:eastAsia="仿宋" w:hAnsi="仿宋" w:cs="宋体" w:hint="eastAsia"/>
          <w:sz w:val="32"/>
          <w:szCs w:val="32"/>
        </w:rPr>
        <w:t>认真学习党章党规，学习习近平总书记系列讲话精神，学习全国、全省和学校思想政治工作会议的精神，做好党的十九大精神的学习，做好对学校《章程》、“十三五规划”和学校第三次党代会精神的贯彻学习教育。</w:t>
      </w:r>
      <w:r w:rsidRPr="00A76BA7">
        <w:rPr>
          <w:rFonts w:ascii="仿宋" w:eastAsia="仿宋" w:hAnsi="仿宋" w:cs="宋体" w:hint="eastAsia"/>
          <w:sz w:val="32"/>
          <w:szCs w:val="32"/>
        </w:rPr>
        <w:t>对入党誓词和《廉政准则》等应知应会的党建知识，要烂熟于心，外化于行。</w:t>
      </w:r>
      <w:r w:rsidR="004131B9">
        <w:rPr>
          <w:rFonts w:ascii="仿宋" w:eastAsia="仿宋" w:hAnsi="仿宋" w:cs="宋体" w:hint="eastAsia"/>
          <w:sz w:val="32"/>
          <w:szCs w:val="32"/>
        </w:rPr>
        <w:t>注重</w:t>
      </w:r>
      <w:r w:rsidR="004131B9" w:rsidRPr="004131B9">
        <w:rPr>
          <w:rFonts w:ascii="仿宋" w:eastAsia="仿宋" w:hAnsi="仿宋" w:cs="宋体" w:hint="eastAsia"/>
          <w:sz w:val="32"/>
          <w:szCs w:val="32"/>
        </w:rPr>
        <w:t>走出去学习，</w:t>
      </w:r>
      <w:r w:rsidR="00561EA3">
        <w:rPr>
          <w:rFonts w:ascii="仿宋" w:eastAsia="仿宋" w:hAnsi="仿宋" w:cs="宋体" w:hint="eastAsia"/>
          <w:sz w:val="32"/>
          <w:szCs w:val="32"/>
        </w:rPr>
        <w:t>开阔视野，提高自己。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2.加强对机关党员干部的道德教育。</w:t>
      </w:r>
      <w:r>
        <w:rPr>
          <w:rFonts w:ascii="仿宋" w:eastAsia="仿宋" w:hAnsi="仿宋" w:cs="宋体" w:hint="eastAsia"/>
          <w:bCs/>
          <w:sz w:val="32"/>
          <w:szCs w:val="32"/>
        </w:rPr>
        <w:t>下半年做好道德讲堂的承办工作。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3.</w:t>
      </w:r>
      <w:r w:rsidR="00A20ED2">
        <w:rPr>
          <w:rFonts w:ascii="仿宋" w:eastAsia="仿宋" w:hAnsi="仿宋" w:cs="宋体" w:hint="eastAsia"/>
          <w:b/>
          <w:sz w:val="32"/>
          <w:szCs w:val="32"/>
        </w:rPr>
        <w:t>做好</w:t>
      </w:r>
      <w:r>
        <w:rPr>
          <w:rFonts w:ascii="仿宋" w:eastAsia="仿宋" w:hAnsi="仿宋" w:cs="宋体" w:hint="eastAsia"/>
          <w:b/>
          <w:sz w:val="32"/>
          <w:szCs w:val="32"/>
        </w:rPr>
        <w:t>宣传思想政治工作。</w:t>
      </w:r>
      <w:r>
        <w:rPr>
          <w:rFonts w:ascii="仿宋" w:eastAsia="仿宋" w:hAnsi="仿宋" w:cs="宋体" w:hint="eastAsia"/>
          <w:bCs/>
          <w:sz w:val="32"/>
          <w:szCs w:val="32"/>
        </w:rPr>
        <w:t>加强对机关先进模范的宣传，加大工作力度。要建设好党总支网站、微信，注重运用网站、官方微博、微信等新媒体，加强正面舆论引导，鼓舞人心士气，激励奋进担当。</w:t>
      </w:r>
      <w:r w:rsidRPr="00DC7048">
        <w:rPr>
          <w:rFonts w:ascii="仿宋" w:eastAsia="仿宋" w:hAnsi="仿宋" w:cs="宋体" w:hint="eastAsia"/>
          <w:bCs/>
          <w:sz w:val="32"/>
          <w:szCs w:val="32"/>
        </w:rPr>
        <w:t>把机关党员的先锋形象竖起来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bCs/>
          <w:sz w:val="32"/>
          <w:szCs w:val="32"/>
        </w:rPr>
        <w:t>重点做好机关先进典型事迹的宣传报道。</w:t>
      </w:r>
    </w:p>
    <w:p w:rsidR="00910BC3" w:rsidRPr="00371553" w:rsidRDefault="002C4086" w:rsidP="00371553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  <w:shd w:val="pct10" w:color="auto" w:fill="FFFFFF"/>
        </w:rPr>
      </w:pPr>
      <w:r w:rsidRPr="0056413E">
        <w:rPr>
          <w:rFonts w:ascii="仿宋" w:eastAsia="仿宋" w:hAnsi="仿宋" w:cs="宋体" w:hint="eastAsia"/>
          <w:b/>
          <w:bCs/>
          <w:sz w:val="32"/>
          <w:szCs w:val="32"/>
        </w:rPr>
        <w:t>4.</w:t>
      </w:r>
      <w:r w:rsidRPr="001C1A18">
        <w:rPr>
          <w:rFonts w:ascii="仿宋" w:eastAsia="仿宋" w:hAnsi="仿宋" w:cs="宋体" w:hint="eastAsia"/>
          <w:bCs/>
          <w:sz w:val="32"/>
          <w:szCs w:val="32"/>
        </w:rPr>
        <w:t>发挥党总支政治核心作用，支部战斗堡垒作用，党员先锋模范作用，</w:t>
      </w:r>
      <w:r w:rsidR="001C1A18">
        <w:rPr>
          <w:rFonts w:ascii="仿宋" w:eastAsia="仿宋" w:hAnsi="仿宋" w:cs="宋体" w:hint="eastAsia"/>
          <w:bCs/>
          <w:sz w:val="32"/>
          <w:szCs w:val="32"/>
        </w:rPr>
        <w:t>配合学校做好省级文明单位标兵争创</w:t>
      </w:r>
      <w:r w:rsidRPr="001C1A18">
        <w:rPr>
          <w:rFonts w:ascii="仿宋" w:eastAsia="仿宋" w:hAnsi="仿宋" w:cs="宋体" w:hint="eastAsia"/>
          <w:bCs/>
          <w:sz w:val="32"/>
          <w:szCs w:val="32"/>
        </w:rPr>
        <w:t>工作。</w:t>
      </w:r>
    </w:p>
    <w:p w:rsidR="00CF668C" w:rsidRDefault="002C4086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二、坚持不懈加强机关作风建设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5.着力改进机关作风。</w:t>
      </w:r>
      <w:r>
        <w:rPr>
          <w:rFonts w:ascii="仿宋" w:eastAsia="仿宋" w:hAnsi="仿宋" w:cs="宋体" w:hint="eastAsia"/>
          <w:bCs/>
          <w:sz w:val="32"/>
          <w:szCs w:val="32"/>
        </w:rPr>
        <w:t>要</w:t>
      </w:r>
      <w:r w:rsidRPr="00DE33AD">
        <w:rPr>
          <w:rFonts w:ascii="仿宋" w:eastAsia="仿宋" w:hAnsi="仿宋" w:cs="宋体" w:hint="eastAsia"/>
          <w:sz w:val="32"/>
          <w:szCs w:val="32"/>
        </w:rPr>
        <w:t>发挥机关党组织的协调统筹作用，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着重抓好会风、文风。要培育学习研讨的风气、争创一流的风气、抓细抓小的风气，努力提升专业化水平。要密切联系师生，加强调查研究，不断完善到工作领域、服务对象中调查研究、结对帮扶、结对共建等直接联系服务基层机制。</w:t>
      </w:r>
    </w:p>
    <w:p w:rsidR="00CF668C" w:rsidRDefault="002C4086" w:rsidP="002517C5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2517C5">
        <w:rPr>
          <w:rFonts w:ascii="仿宋" w:eastAsia="仿宋" w:hAnsi="仿宋" w:cs="宋体" w:hint="eastAsia"/>
          <w:b/>
          <w:sz w:val="32"/>
          <w:szCs w:val="32"/>
        </w:rPr>
        <w:t>6.</w:t>
      </w:r>
      <w:r w:rsidR="00A20ED2">
        <w:rPr>
          <w:rFonts w:ascii="仿宋" w:eastAsia="仿宋" w:hAnsi="仿宋" w:cs="宋体" w:hint="eastAsia"/>
          <w:b/>
          <w:sz w:val="32"/>
          <w:szCs w:val="32"/>
        </w:rPr>
        <w:t>督促学校工作落实</w:t>
      </w:r>
      <w:r w:rsidRPr="002517C5">
        <w:rPr>
          <w:rFonts w:ascii="仿宋" w:eastAsia="仿宋" w:hAnsi="仿宋" w:cs="宋体" w:hint="eastAsia"/>
          <w:b/>
          <w:sz w:val="32"/>
          <w:szCs w:val="32"/>
        </w:rPr>
        <w:t>。</w:t>
      </w:r>
      <w:r w:rsidRPr="002517C5">
        <w:rPr>
          <w:rFonts w:ascii="仿宋" w:eastAsia="仿宋" w:hAnsi="仿宋" w:cs="宋体" w:hint="eastAsia"/>
          <w:sz w:val="32"/>
          <w:szCs w:val="32"/>
        </w:rPr>
        <w:t>对校党委行政的决策部署，第一时间传达贯彻，及时落实，及时反馈。对重点工作，认真研究谋划，制订具体实施意见与推进方案；对机关党总支工作要点和责任分解进展情况，加强督查指导；对学校工作要点进展情况，定期分析检查，促进工作落实。</w:t>
      </w:r>
    </w:p>
    <w:p w:rsidR="00CF668C" w:rsidRDefault="002C4086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三、</w:t>
      </w:r>
      <w:r>
        <w:rPr>
          <w:rFonts w:ascii="黑体" w:eastAsia="黑体" w:hAnsi="宋体" w:cs="宋体" w:hint="eastAsia"/>
          <w:bCs/>
          <w:sz w:val="32"/>
          <w:szCs w:val="32"/>
          <w:shd w:val="clear" w:color="auto" w:fill="FFFFFF"/>
        </w:rPr>
        <w:t>抓好组织生活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7.落实好党建责任制。</w:t>
      </w:r>
      <w:r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根据年初制定的《</w:t>
      </w:r>
      <w:r>
        <w:rPr>
          <w:rFonts w:ascii="仿宋" w:eastAsia="仿宋" w:hAnsi="仿宋" w:hint="eastAsia"/>
          <w:sz w:val="32"/>
          <w:szCs w:val="32"/>
        </w:rPr>
        <w:t>2017年机关党建工作责任分解方案</w:t>
      </w:r>
      <w:r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》，督促各责任单位和责任人完成有关工作的</w:t>
      </w:r>
      <w:r w:rsidRPr="00B432D7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落实。推动交流学习，切实加强日常督促检查指导。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落实党支部述党建工作。</w:t>
      </w:r>
    </w:p>
    <w:p w:rsidR="00CF668C" w:rsidRDefault="002C4086" w:rsidP="0056413E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56413E"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8.认真落实“三会一课”制度。</w:t>
      </w:r>
      <w:r w:rsidRPr="000D0533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要突出政治学习和教育，突出党性锻炼，鼓励党支部从内容、形式、载体、方法、手段等方面创新组织活动，增强吸引力和感染力，提高质量和效果。进一步落实</w:t>
      </w:r>
      <w:r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好民主生活会、组织生活会制度要求及“双评”工作。谋划好机关党总支民主生活会。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9.加强队伍管理。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要严格落实学校干部管理各项规定，严格科级干部的日常管理，认真做好党员发展和党费管理使用工作及扶贫工作。要积极参加学校干部及尤其是党支部书记的培训教育活动。</w:t>
      </w:r>
      <w:r w:rsidRPr="00D25DB5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机关党员干部要认真学习贯彻《条例》，自觉主动接受监督，决不能以任何借口拒绝监督，决不能以任何理由放松监督。</w:t>
      </w:r>
    </w:p>
    <w:p w:rsidR="00CF668C" w:rsidRPr="002A0768" w:rsidRDefault="002C4086" w:rsidP="002A0768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A0768">
        <w:rPr>
          <w:rFonts w:ascii="仿宋" w:eastAsia="仿宋" w:hAnsi="仿宋" w:hint="eastAsia"/>
          <w:b/>
          <w:sz w:val="32"/>
          <w:szCs w:val="32"/>
        </w:rPr>
        <w:t>10.加强党总支和党支部班子建设。</w:t>
      </w:r>
      <w:r w:rsidRPr="002A0768">
        <w:rPr>
          <w:rFonts w:ascii="仿宋" w:eastAsia="仿宋" w:hAnsi="仿宋" w:hint="eastAsia"/>
          <w:sz w:val="32"/>
          <w:szCs w:val="32"/>
        </w:rPr>
        <w:t>要贯彻落实民主集中制，加强工作方法、领导方法的锤炼，及时安排部署工作，善于从政治上谋划、部署、推动工作，以工作实效来检验党组织的凝聚力</w:t>
      </w:r>
      <w:r w:rsidRPr="002A0768">
        <w:rPr>
          <w:rFonts w:ascii="仿宋" w:eastAsia="仿宋" w:hAnsi="仿宋" w:hint="eastAsia"/>
          <w:sz w:val="32"/>
          <w:szCs w:val="32"/>
        </w:rPr>
        <w:lastRenderedPageBreak/>
        <w:t>战斗力。</w:t>
      </w:r>
    </w:p>
    <w:p w:rsidR="00CF668C" w:rsidRDefault="002C4086" w:rsidP="00BA5D57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BA5D57">
        <w:rPr>
          <w:rFonts w:ascii="仿宋" w:eastAsia="仿宋" w:hAnsi="仿宋" w:hint="eastAsia"/>
          <w:b/>
          <w:sz w:val="32"/>
          <w:szCs w:val="32"/>
        </w:rPr>
        <w:t>11.</w:t>
      </w:r>
      <w:r w:rsidRPr="00A20ED2">
        <w:rPr>
          <w:rFonts w:ascii="仿宋" w:eastAsia="仿宋" w:hAnsi="仿宋" w:hint="eastAsia"/>
          <w:b/>
          <w:sz w:val="32"/>
          <w:szCs w:val="32"/>
        </w:rPr>
        <w:t>做好《平顶山学院迎接高校基层党组织专项评估工作实施方案》规定的相关工作。</w:t>
      </w:r>
      <w:r w:rsidR="00DF40C7">
        <w:rPr>
          <w:rFonts w:ascii="仿宋" w:eastAsia="仿宋" w:hAnsi="仿宋" w:hint="eastAsia"/>
          <w:sz w:val="32"/>
          <w:szCs w:val="32"/>
        </w:rPr>
        <w:t>加强机关党建制度建设，规范工作，促进</w:t>
      </w:r>
      <w:r w:rsidR="00DF40C7" w:rsidRPr="00BA5D57">
        <w:rPr>
          <w:rFonts w:ascii="仿宋" w:eastAsia="仿宋" w:hAnsi="仿宋" w:hint="eastAsia"/>
          <w:sz w:val="32"/>
          <w:szCs w:val="32"/>
        </w:rPr>
        <w:t>党建工作水平提高</w:t>
      </w:r>
      <w:r w:rsidR="00807A3C">
        <w:rPr>
          <w:rFonts w:ascii="仿宋" w:eastAsia="仿宋" w:hAnsi="仿宋" w:hint="eastAsia"/>
          <w:sz w:val="32"/>
          <w:szCs w:val="32"/>
        </w:rPr>
        <w:t>。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12.做好</w:t>
      </w:r>
      <w:r w:rsidR="003F5521"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迎接巡察工作</w:t>
      </w:r>
      <w:r w:rsidR="000C7CBC" w:rsidRPr="000C7CBC"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，推进</w:t>
      </w:r>
      <w:r w:rsidR="003F5521"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已巡察单位的整改</w:t>
      </w:r>
      <w:r w:rsidR="000C7CBC" w:rsidRPr="000C7CBC"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落实</w:t>
      </w:r>
      <w:r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以点带面，以机关第三党支部巡察整改工作为契机，</w:t>
      </w:r>
      <w:r w:rsidR="003F5521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做好</w:t>
      </w:r>
      <w:r w:rsidR="00106EC6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未</w:t>
      </w:r>
      <w:r w:rsidR="003F5521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巡察</w:t>
      </w:r>
      <w:r w:rsidR="00106EC6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单位的迎接准备</w:t>
      </w:r>
      <w:r w:rsidR="003F5521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工作，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推进机关8</w:t>
      </w:r>
      <w:r w:rsidR="00106EC6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个支部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党建工作的全面提升。</w:t>
      </w:r>
    </w:p>
    <w:p w:rsidR="00CF668C" w:rsidRDefault="002C4086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bCs/>
          <w:sz w:val="32"/>
          <w:szCs w:val="32"/>
          <w:shd w:val="clear" w:color="auto" w:fill="FFFFFF"/>
        </w:rPr>
        <w:t>四、深化“两个责任”和“一岗双责”</w:t>
      </w:r>
    </w:p>
    <w:p w:rsidR="00CF668C" w:rsidRDefault="002C4086" w:rsidP="00F90F5D">
      <w:pPr>
        <w:spacing w:line="520" w:lineRule="exact"/>
        <w:ind w:firstLineChars="200" w:firstLine="643"/>
        <w:rPr>
          <w:rFonts w:ascii="仿宋" w:eastAsia="仿宋" w:hAnsi="仿宋" w:cs="宋体"/>
          <w:bCs/>
          <w:sz w:val="32"/>
          <w:szCs w:val="32"/>
          <w:shd w:val="clear" w:color="auto" w:fill="FFFFFF"/>
        </w:rPr>
      </w:pPr>
      <w:r w:rsidRPr="00F90F5D"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13.落实《平顶山学院党风廉政建设工作记实制度（试行）》。</w:t>
      </w:r>
      <w:r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继续做好廉政谈话和“一岗双责”管理，</w:t>
      </w:r>
      <w:r w:rsidRPr="002A0768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强化廉政风险防控，坚持教育在先，预防警示在先。</w:t>
      </w:r>
      <w:r w:rsidR="00B9679D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做好省</w:t>
      </w:r>
      <w:r w:rsidR="00182B79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廉洁教育案例</w:t>
      </w:r>
      <w:r w:rsidR="009279B6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等</w:t>
      </w:r>
      <w:r w:rsidR="00B9679D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的申报</w:t>
      </w:r>
      <w:r w:rsidR="00230512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工作</w:t>
      </w:r>
      <w:r w:rsidR="00182B79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。</w:t>
      </w:r>
    </w:p>
    <w:p w:rsidR="00CF668C" w:rsidRDefault="002C4086">
      <w:pPr>
        <w:spacing w:line="500" w:lineRule="exact"/>
        <w:ind w:firstLineChars="200" w:firstLine="643"/>
        <w:rPr>
          <w:rFonts w:ascii="仿宋" w:eastAsia="仿宋" w:hAnsi="仿宋" w:cs="宋体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14.严明</w:t>
      </w:r>
      <w:r w:rsidR="00A20ED2"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组织</w:t>
      </w: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纪律</w:t>
      </w:r>
      <w:r w:rsidR="00A20ED2"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，强化内部管理</w:t>
      </w: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认真落实校党委、校纪委从严治党、依规治党决策部署，</w:t>
      </w:r>
      <w:r w:rsidRPr="00381F47">
        <w:rPr>
          <w:rFonts w:ascii="仿宋" w:eastAsia="仿宋" w:hAnsi="仿宋" w:cs="宋体" w:hint="eastAsia"/>
          <w:bCs/>
          <w:sz w:val="32"/>
          <w:szCs w:val="32"/>
          <w:shd w:val="clear" w:color="auto" w:fill="FFFFFF"/>
        </w:rPr>
        <w:t>深化“两个责任”，履好职尽好责。对背离党纪的言行要有鲜明态度。要抓早抓小，防微杜渐，各支部对违反党纪的苗头性、倾向性问题要及时提醒和纠正，出现问题要及时了解处置，不能等着党委纪委去处理。</w:t>
      </w:r>
    </w:p>
    <w:p w:rsidR="00CF668C" w:rsidRDefault="002C4086">
      <w:pPr>
        <w:spacing w:line="500" w:lineRule="exact"/>
        <w:ind w:firstLineChars="200" w:firstLine="640"/>
        <w:rPr>
          <w:rFonts w:ascii="仿宋" w:eastAsia="仿宋" w:hAnsi="仿宋" w:cs="宋体"/>
          <w:bCs/>
          <w:sz w:val="32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bCs/>
          <w:sz w:val="32"/>
          <w:szCs w:val="32"/>
          <w:shd w:val="clear" w:color="auto" w:fill="FFFFFF"/>
        </w:rPr>
        <w:t>五、</w:t>
      </w:r>
      <w:r w:rsidR="00A20ED2">
        <w:rPr>
          <w:rFonts w:ascii="黑体" w:eastAsia="黑体" w:hAnsi="宋体" w:cs="宋体" w:hint="eastAsia"/>
          <w:bCs/>
          <w:sz w:val="32"/>
          <w:szCs w:val="32"/>
          <w:shd w:val="clear" w:color="auto" w:fill="FFFFFF"/>
        </w:rPr>
        <w:t>做好群团工作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15.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加强四个分工会工作的领导和指导，认真做好</w:t>
      </w:r>
      <w:r w:rsidR="00DD41CE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扶贫和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统战工作。</w:t>
      </w:r>
    </w:p>
    <w:p w:rsidR="00CF668C" w:rsidRDefault="002C4086">
      <w:pPr>
        <w:spacing w:line="520" w:lineRule="exact"/>
        <w:ind w:firstLineChars="200" w:firstLine="643"/>
        <w:rPr>
          <w:rFonts w:ascii="仿宋" w:eastAsia="仿宋" w:hAnsi="仿宋" w:cs="宋体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z w:val="32"/>
          <w:szCs w:val="32"/>
          <w:shd w:val="clear" w:color="auto" w:fill="FFFFFF"/>
        </w:rPr>
        <w:t>16.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各支部要走访慰问本单位的困难党员群众及离退休人员。抓好党员干部心理疏导和健康服务工作。对即将退休人员要给予更加关注，给予更加热心关爱。各支部要建立并落实为70岁、80岁、90岁离退休人员祝寿制度。</w:t>
      </w:r>
    </w:p>
    <w:p w:rsidR="00CF668C" w:rsidRDefault="002C4086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 xml:space="preserve">                                 机关党总支   </w:t>
      </w:r>
    </w:p>
    <w:p w:rsidR="00CF668C" w:rsidRDefault="002C4086">
      <w:pPr>
        <w:spacing w:line="520" w:lineRule="exact"/>
        <w:ind w:firstLineChars="1700" w:firstLine="54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 xml:space="preserve">2017年6月27日 </w:t>
      </w:r>
    </w:p>
    <w:sectPr w:rsidR="00CF668C" w:rsidSect="00CE4AAB">
      <w:footerReference w:type="default" r:id="rId8"/>
      <w:pgSz w:w="11906" w:h="16838" w:code="9"/>
      <w:pgMar w:top="1134" w:right="1474" w:bottom="113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AB" w:rsidRDefault="008D38AB" w:rsidP="00CF668C">
      <w:r>
        <w:separator/>
      </w:r>
    </w:p>
  </w:endnote>
  <w:endnote w:type="continuationSeparator" w:id="1">
    <w:p w:rsidR="008D38AB" w:rsidRDefault="008D38AB" w:rsidP="00CF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7520"/>
    </w:sdtPr>
    <w:sdtContent>
      <w:p w:rsidR="00CF668C" w:rsidRDefault="000F35A6">
        <w:pPr>
          <w:pStyle w:val="a3"/>
        </w:pPr>
        <w:r w:rsidRPr="000F35A6">
          <w:fldChar w:fldCharType="begin"/>
        </w:r>
        <w:r w:rsidR="002C4086">
          <w:instrText xml:space="preserve"> PAGE   \* MERGEFORMAT </w:instrText>
        </w:r>
        <w:r w:rsidRPr="000F35A6">
          <w:fldChar w:fldCharType="separate"/>
        </w:r>
        <w:r w:rsidR="00106EC6" w:rsidRPr="00106EC6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CF668C" w:rsidRDefault="00CF66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AB" w:rsidRDefault="008D38AB" w:rsidP="00CF668C">
      <w:r>
        <w:separator/>
      </w:r>
    </w:p>
  </w:footnote>
  <w:footnote w:type="continuationSeparator" w:id="1">
    <w:p w:rsidR="008D38AB" w:rsidRDefault="008D38AB" w:rsidP="00CF6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174"/>
    <w:rsid w:val="000C7CBC"/>
    <w:rsid w:val="000D0533"/>
    <w:rsid w:val="000F35A6"/>
    <w:rsid w:val="00106EC6"/>
    <w:rsid w:val="00123401"/>
    <w:rsid w:val="00172D9E"/>
    <w:rsid w:val="00182B79"/>
    <w:rsid w:val="001C1A18"/>
    <w:rsid w:val="00221104"/>
    <w:rsid w:val="00230512"/>
    <w:rsid w:val="002517C5"/>
    <w:rsid w:val="00290567"/>
    <w:rsid w:val="002A0768"/>
    <w:rsid w:val="002A34D0"/>
    <w:rsid w:val="002C4086"/>
    <w:rsid w:val="002D0638"/>
    <w:rsid w:val="002D6BF1"/>
    <w:rsid w:val="003665D8"/>
    <w:rsid w:val="00371553"/>
    <w:rsid w:val="00381F47"/>
    <w:rsid w:val="00386962"/>
    <w:rsid w:val="003D5062"/>
    <w:rsid w:val="003E463E"/>
    <w:rsid w:val="003F5521"/>
    <w:rsid w:val="004131B9"/>
    <w:rsid w:val="004709F2"/>
    <w:rsid w:val="0050240D"/>
    <w:rsid w:val="00561EA3"/>
    <w:rsid w:val="0056413E"/>
    <w:rsid w:val="0056466F"/>
    <w:rsid w:val="00573191"/>
    <w:rsid w:val="00583566"/>
    <w:rsid w:val="00584BCC"/>
    <w:rsid w:val="005E35A5"/>
    <w:rsid w:val="00651978"/>
    <w:rsid w:val="00670B20"/>
    <w:rsid w:val="007219BF"/>
    <w:rsid w:val="00807A3C"/>
    <w:rsid w:val="00867FF9"/>
    <w:rsid w:val="008D38AB"/>
    <w:rsid w:val="00910BC3"/>
    <w:rsid w:val="009279B6"/>
    <w:rsid w:val="00956174"/>
    <w:rsid w:val="009D4259"/>
    <w:rsid w:val="009F03C9"/>
    <w:rsid w:val="009F29AC"/>
    <w:rsid w:val="00A20ED2"/>
    <w:rsid w:val="00A76BA7"/>
    <w:rsid w:val="00AA4AA6"/>
    <w:rsid w:val="00B058E4"/>
    <w:rsid w:val="00B2260B"/>
    <w:rsid w:val="00B432D7"/>
    <w:rsid w:val="00B47D1F"/>
    <w:rsid w:val="00B67AD0"/>
    <w:rsid w:val="00B77FBA"/>
    <w:rsid w:val="00B842E0"/>
    <w:rsid w:val="00B95557"/>
    <w:rsid w:val="00B9679D"/>
    <w:rsid w:val="00BA5D57"/>
    <w:rsid w:val="00C0677C"/>
    <w:rsid w:val="00C35B72"/>
    <w:rsid w:val="00C41393"/>
    <w:rsid w:val="00C64397"/>
    <w:rsid w:val="00C83C61"/>
    <w:rsid w:val="00CC3BF5"/>
    <w:rsid w:val="00CC4144"/>
    <w:rsid w:val="00CE4AAB"/>
    <w:rsid w:val="00CF668C"/>
    <w:rsid w:val="00D06FD1"/>
    <w:rsid w:val="00D17B3A"/>
    <w:rsid w:val="00D25DB5"/>
    <w:rsid w:val="00D26357"/>
    <w:rsid w:val="00D65FF7"/>
    <w:rsid w:val="00DC7048"/>
    <w:rsid w:val="00DD41CE"/>
    <w:rsid w:val="00DE33AD"/>
    <w:rsid w:val="00DF40C7"/>
    <w:rsid w:val="00E173FA"/>
    <w:rsid w:val="00E834B3"/>
    <w:rsid w:val="00E84FAA"/>
    <w:rsid w:val="00EB1A28"/>
    <w:rsid w:val="00EE2F7A"/>
    <w:rsid w:val="00F90F5D"/>
    <w:rsid w:val="00FB7AC2"/>
    <w:rsid w:val="00FD29EE"/>
    <w:rsid w:val="04086E07"/>
    <w:rsid w:val="04FB4593"/>
    <w:rsid w:val="07E6023F"/>
    <w:rsid w:val="0A627D1C"/>
    <w:rsid w:val="0D597BFA"/>
    <w:rsid w:val="0FFE0D2D"/>
    <w:rsid w:val="104C65FE"/>
    <w:rsid w:val="109C4D8C"/>
    <w:rsid w:val="1AFD17B3"/>
    <w:rsid w:val="1B18425A"/>
    <w:rsid w:val="1BD13477"/>
    <w:rsid w:val="1DB00774"/>
    <w:rsid w:val="1F45647C"/>
    <w:rsid w:val="21AF12D7"/>
    <w:rsid w:val="268A0BF6"/>
    <w:rsid w:val="27E42194"/>
    <w:rsid w:val="2C353EA8"/>
    <w:rsid w:val="2CB739C1"/>
    <w:rsid w:val="2CD151A4"/>
    <w:rsid w:val="2EA47FDC"/>
    <w:rsid w:val="2EAA5F3F"/>
    <w:rsid w:val="32674624"/>
    <w:rsid w:val="34D4394B"/>
    <w:rsid w:val="37682433"/>
    <w:rsid w:val="38765925"/>
    <w:rsid w:val="3B004B02"/>
    <w:rsid w:val="3BA350A7"/>
    <w:rsid w:val="3BCB2BE2"/>
    <w:rsid w:val="3D321363"/>
    <w:rsid w:val="3EA140D8"/>
    <w:rsid w:val="3F816E88"/>
    <w:rsid w:val="4808518E"/>
    <w:rsid w:val="4ABA685C"/>
    <w:rsid w:val="4C9F3EC6"/>
    <w:rsid w:val="4EB230B2"/>
    <w:rsid w:val="503B37BC"/>
    <w:rsid w:val="51416C09"/>
    <w:rsid w:val="528565BE"/>
    <w:rsid w:val="55671308"/>
    <w:rsid w:val="56385124"/>
    <w:rsid w:val="57141D3F"/>
    <w:rsid w:val="5825693C"/>
    <w:rsid w:val="596C1BAE"/>
    <w:rsid w:val="5CAF6832"/>
    <w:rsid w:val="5E9930A1"/>
    <w:rsid w:val="61EF22F0"/>
    <w:rsid w:val="657E369F"/>
    <w:rsid w:val="65ED0D5E"/>
    <w:rsid w:val="699A07C4"/>
    <w:rsid w:val="6D5965E3"/>
    <w:rsid w:val="706B47A4"/>
    <w:rsid w:val="714D0E64"/>
    <w:rsid w:val="72362518"/>
    <w:rsid w:val="74CF5001"/>
    <w:rsid w:val="79D162A6"/>
    <w:rsid w:val="7B0412BB"/>
    <w:rsid w:val="7BA23938"/>
    <w:rsid w:val="7F81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6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6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F66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668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F668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76B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B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C07DF1-A360-4329-AFE0-8C22843B8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279</Words>
  <Characters>1594</Characters>
  <Application>Microsoft Office Word</Application>
  <DocSecurity>0</DocSecurity>
  <Lines>13</Lines>
  <Paragraphs>3</Paragraphs>
  <ScaleCrop>false</ScaleCrop>
  <Company>Win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2017-06-27T09:15:00Z</cp:lastPrinted>
  <dcterms:created xsi:type="dcterms:W3CDTF">2017-06-27T07:29:00Z</dcterms:created>
  <dcterms:modified xsi:type="dcterms:W3CDTF">2017-09-22T01:28:00Z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