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bCs/>
          <w:w w:val="90"/>
          <w:kern w:val="10"/>
          <w:sz w:val="40"/>
          <w:szCs w:val="40"/>
        </w:rPr>
      </w:pPr>
    </w:p>
    <w:p>
      <w:pPr>
        <w:spacing w:line="440" w:lineRule="exact"/>
        <w:rPr>
          <w:rFonts w:hint="eastAsia" w:ascii="方正大标宋简体" w:eastAsia="方正大标宋简体"/>
          <w:b/>
          <w:color w:val="FF0000"/>
          <w:spacing w:val="-20"/>
          <w:w w:val="45"/>
          <w:kern w:val="10"/>
          <w:sz w:val="40"/>
          <w:szCs w:val="40"/>
        </w:rPr>
      </w:pPr>
    </w:p>
    <w:p>
      <w:pPr>
        <w:jc w:val="center"/>
        <w:rPr>
          <w:rFonts w:hint="eastAsia" w:ascii="方正大标宋简体" w:eastAsia="方正大标宋简体"/>
          <w:b/>
          <w:color w:val="FF3300"/>
          <w:spacing w:val="-20"/>
          <w:w w:val="45"/>
          <w:kern w:val="10"/>
          <w:position w:val="4"/>
          <w:sz w:val="140"/>
          <w:szCs w:val="140"/>
        </w:rPr>
      </w:pPr>
      <w:r>
        <w:rPr>
          <w:rFonts w:hint="eastAsia" w:ascii="方正大标宋简体" w:eastAsia="方正大标宋简体"/>
          <w:b/>
          <w:color w:val="FF3300"/>
          <w:spacing w:val="20"/>
          <w:w w:val="45"/>
          <w:kern w:val="10"/>
          <w:sz w:val="148"/>
          <w:szCs w:val="148"/>
        </w:rPr>
        <w:t>中共平顶山学院机关委员会</w:t>
      </w:r>
    </w:p>
    <w:p>
      <w:pPr>
        <w:spacing w:line="540" w:lineRule="exact"/>
        <w:jc w:val="center"/>
        <w:rPr>
          <w:rFonts w:hint="eastAsia" w:ascii="仿宋_GB2312" w:hAnsi="华文中宋" w:eastAsia="仿宋_GB2312"/>
          <w:color w:val="000000"/>
          <w:sz w:val="36"/>
          <w:szCs w:val="36"/>
        </w:rPr>
      </w:pPr>
      <w:r>
        <w:rPr>
          <w:rFonts w:hint="eastAsia" w:ascii="仿宋_GB2312" w:hAnsi="华文中宋" w:eastAsia="仿宋_GB2312"/>
          <w:color w:val="000000"/>
          <w:sz w:val="36"/>
          <w:szCs w:val="36"/>
        </w:rPr>
        <w:t>机关党文〔202</w:t>
      </w:r>
      <w:r>
        <w:rPr>
          <w:rFonts w:hint="eastAsia" w:ascii="仿宋_GB2312" w:hAnsi="华文中宋" w:eastAsia="仿宋_GB2312"/>
          <w:color w:val="000000"/>
          <w:sz w:val="36"/>
          <w:szCs w:val="36"/>
          <w:lang w:val="en-US" w:eastAsia="zh-CN"/>
        </w:rPr>
        <w:t>2</w:t>
      </w:r>
      <w:r>
        <w:rPr>
          <w:rFonts w:hint="eastAsia" w:ascii="仿宋_GB2312" w:hAnsi="华文中宋" w:eastAsia="仿宋_GB2312"/>
          <w:color w:val="000000"/>
          <w:sz w:val="36"/>
          <w:szCs w:val="36"/>
        </w:rPr>
        <w:t>〕</w:t>
      </w:r>
      <w:r>
        <w:rPr>
          <w:rFonts w:hint="eastAsia" w:ascii="仿宋_GB2312" w:hAnsi="华文中宋" w:eastAsia="仿宋_GB2312"/>
          <w:color w:val="000000"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华文中宋" w:eastAsia="仿宋_GB2312"/>
          <w:color w:val="000000"/>
          <w:sz w:val="36"/>
          <w:szCs w:val="36"/>
        </w:rPr>
        <w:t>号</w:t>
      </w:r>
    </w:p>
    <w:p>
      <w:pPr>
        <w:jc w:val="center"/>
        <w:rPr>
          <w:rFonts w:hint="eastAsia" w:ascii="仿宋_GB2312" w:hAnsi="华文中宋" w:eastAsia="仿宋_GB2312"/>
          <w:color w:val="FF3300"/>
          <w:sz w:val="52"/>
          <w:szCs w:val="52"/>
        </w:rPr>
      </w:pPr>
      <w:r>
        <w:rPr>
          <w:rFonts w:hint="eastAsia" w:ascii="仿宋_GB2312" w:hAnsi="华文中宋" w:eastAsia="仿宋_GB2312"/>
          <w:color w:val="FF33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287655</wp:posOffset>
                </wp:positionV>
                <wp:extent cx="2520315" cy="0"/>
                <wp:effectExtent l="0" t="9525" r="13335" b="952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43pt;margin-top:22.65pt;height:0pt;width:198.45pt;z-index:251660288;mso-width-relative:page;mso-height-relative:page;" filled="f" stroked="t" coordsize="21600,21600" o:gfxdata="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b2Zi2AAAAAkBAAAPAAAAAAAAAAEAIAAAACIAAABkcnMvZG93bnJldi54bWxQSwECFAAUAAAACACH&#10;TuJADUVwNesBAADcAwAADgAAAAAAAAABACAAAAAn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color w:val="FF33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297815</wp:posOffset>
                </wp:positionV>
                <wp:extent cx="2520315" cy="0"/>
                <wp:effectExtent l="0" t="9525" r="13335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x;margin-left:0pt;margin-top:23.45pt;height:0pt;width:198.45pt;z-index:251659264;mso-width-relative:page;mso-height-relative:page;" filled="f" stroked="t" coordsize="21600,21600" o:gfxdata="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YT5/z1QAAAAYBAAAPAAAAAAAAAAEAIAAAACIAAABkcnMvZG93bnJldi54bWxQSwECFAAUAAAA&#10;CACHTuJAMae+2fEBAADmAwAADgAAAAAAAAABACAAAAAkAQAAZHJzL2Uyb0RvYy54bWxQSwUGAAAA&#10;AAYABgBZAQAAh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color w:val="FF3300"/>
          <w:sz w:val="52"/>
          <w:szCs w:val="52"/>
        </w:rPr>
        <w:t>★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中共平顶山学院机关委员会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关于印发《机关党委读书交流会活动方案》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的通知</w:t>
      </w:r>
    </w:p>
    <w:p>
      <w:pPr>
        <w:spacing w:line="580" w:lineRule="exact"/>
        <w:ind w:firstLine="662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80" w:lineRule="exac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机关党委各支部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各部门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：</w:t>
      </w:r>
    </w:p>
    <w:p>
      <w:pPr>
        <w:spacing w:line="580" w:lineRule="exact"/>
        <w:ind w:firstLine="662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现将《机关党委读书交流会活动方案》印发给你们，请结合实际认真贯彻落实。</w:t>
      </w:r>
    </w:p>
    <w:p>
      <w:pPr>
        <w:spacing w:line="580" w:lineRule="exact"/>
        <w:ind w:firstLine="662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pacing w:line="580" w:lineRule="exact"/>
        <w:ind w:firstLine="662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</w:p>
    <w:p>
      <w:pPr>
        <w:spacing w:line="580" w:lineRule="exact"/>
        <w:ind w:firstLine="662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 xml:space="preserve">                   中共平顶山学院机关委员会</w:t>
      </w:r>
    </w:p>
    <w:p>
      <w:pPr>
        <w:spacing w:line="580" w:lineRule="exact"/>
        <w:ind w:firstLine="662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 xml:space="preserve">                      2022年6月7日</w:t>
      </w:r>
    </w:p>
    <w:p>
      <w:pPr>
        <w:spacing w:line="580" w:lineRule="exact"/>
        <w:ind w:firstLine="662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94949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94949"/>
          <w:spacing w:val="0"/>
          <w:sz w:val="44"/>
          <w:szCs w:val="44"/>
          <w:shd w:val="clear" w:color="auto" w:fill="FFFFFF"/>
          <w:lang w:val="en-US" w:eastAsia="zh-CN"/>
        </w:rPr>
        <w:t>机关党委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94949"/>
          <w:spacing w:val="0"/>
          <w:sz w:val="44"/>
          <w:szCs w:val="44"/>
          <w:shd w:val="clear" w:color="auto" w:fill="FFFFFF"/>
        </w:rPr>
        <w:t>读书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94949"/>
          <w:spacing w:val="0"/>
          <w:sz w:val="44"/>
          <w:szCs w:val="44"/>
          <w:shd w:val="clear" w:color="auto" w:fill="FFFFFF"/>
          <w:lang w:val="en-US" w:eastAsia="zh-CN"/>
        </w:rPr>
        <w:t>交流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94949"/>
          <w:spacing w:val="0"/>
          <w:sz w:val="44"/>
          <w:szCs w:val="44"/>
          <w:shd w:val="clear" w:color="auto" w:fill="FFFFFF"/>
        </w:rPr>
        <w:t>会活动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94949"/>
          <w:spacing w:val="0"/>
          <w:sz w:val="44"/>
          <w:szCs w:val="44"/>
          <w:shd w:val="clear" w:color="auto" w:fill="FFFFFF"/>
          <w:lang w:val="en-US" w:eastAsia="zh-CN"/>
        </w:rPr>
        <w:t>方案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为加强机关全体人员的理论素养，提高机关全体人员的思想境界，进一步提升能力、锻造作风，造就高素质机关干部队伍，根据学校能力作风建设年和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《机关党委关于开展“大学习大培训大练兵大提升”活动实施方案》要求，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机关党委拟开展读书交流会活动，特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制定本方案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一、指导思想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以习近平新时代中国特色社会主义思想为指导，通过机关党委读书交流会的活动开展，以提高机关全体人员文化素养和发展能力为根本，以建立健全学习长效机制为手段，全面推进学习型党组织和学习型机关建设，积极引导机关全体人员形成重视学习、崇尚学习、坚持学习的良好风尚，不断增强机关全体人员的凝聚力、创造力，为建设书香机关、和谐机关，推进学校事业发展提供智力支撑和精神动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二、目标任务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广泛学习文史哲学、政治理论、政策法律、市场经济、现代科技等各方面的知识。通过开展读书交流活动，全力推进和打造学习型党组织和学习型机关；弘扬社会主义核心价值观，树立科学发展理念，提高科学发展能力；通过活动，创设良好的学习氛围，建立和完善读书学习长效机制，构建有特色的书香机关文化，形成机关文化特色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三、活动主题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以书本为友，促能力提升。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494949"/>
          <w:spacing w:val="0"/>
          <w:sz w:val="39"/>
          <w:szCs w:val="39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四、活动方式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读书交流会活动以机关党委主办、机关各支部轮流承办的形式开展，每期读书交流会可安排5名人员进行读书分享、交流感悟。每人交流分享时间为10分钟左右，如所有人都感到分享内容需要深入探讨，可适当延长时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五、有关要求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提高认识，精心组织。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机关各支部要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高度重视，充分认识开展机关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党委读书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活动的重要意义，把开展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读书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活动作为当前学习型党组织、学习型机关建设和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五比一争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活动的一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重要内容，精心组织实施。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支部可以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按照机关统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安排的内容和形式外，也可结合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自身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实际，开展多种形式学习活动，以丰富学习内容，增强学习的针对性、有效性。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广泛宣传，营造氛围。机关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各支部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要充分利用各种形式，大力宣传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读书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活动的意义、要求和实施，宣传在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读书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活动中的好典型、好做法、好经验，增强活动的吸引力和影响力。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统筹兼顾，确保实效。要正确处理好工学矛盾，紧密结合工作实际，创造性的开展好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读书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活动，达到学习与工作统筹兼顾、相互促进，确保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读书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活动取得实效，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  <w:lang w:val="en-US" w:eastAsia="zh-CN"/>
        </w:rPr>
        <w:t>各承办支部和党小组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94949"/>
          <w:spacing w:val="0"/>
          <w:sz w:val="32"/>
          <w:szCs w:val="32"/>
          <w:shd w:val="clear" w:color="auto" w:fill="FFFFFF"/>
        </w:rPr>
        <w:t>要做好参学人员考勤和学习记录，确保人员、时间、内容、效果四落实。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494949"/>
          <w:spacing w:val="0"/>
          <w:sz w:val="39"/>
          <w:szCs w:val="39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5" w:type="dxa"/>
            <w:noWrap w:val="0"/>
            <w:vAlign w:val="top"/>
          </w:tcPr>
          <w:p>
            <w:pPr>
              <w:spacing w:line="600" w:lineRule="exact"/>
              <w:ind w:firstLine="165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中共平顶山学院机关委员会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</w:p>
        </w:tc>
      </w:tr>
    </w:tbl>
    <w:p>
      <w:pPr>
        <w:spacing w:line="4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1588" w:gutter="0"/>
      <w:cols w:space="720" w:num="1"/>
      <w:docGrid w:type="linesAndChars" w:linePitch="425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center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1"/>
  <w:drawingGridVerticalSpacing w:val="42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zY3MmRiYmVhNzQ5ZDVmZmM1M2Q5NjI2ODg0ZGEifQ=="/>
  </w:docVars>
  <w:rsids>
    <w:rsidRoot w:val="00E13EF3"/>
    <w:rsid w:val="00001D53"/>
    <w:rsid w:val="000168A0"/>
    <w:rsid w:val="00027296"/>
    <w:rsid w:val="000400F7"/>
    <w:rsid w:val="00041B53"/>
    <w:rsid w:val="00046A5B"/>
    <w:rsid w:val="000563FC"/>
    <w:rsid w:val="00066C64"/>
    <w:rsid w:val="00084BCF"/>
    <w:rsid w:val="0009101D"/>
    <w:rsid w:val="000C30DC"/>
    <w:rsid w:val="000C5148"/>
    <w:rsid w:val="000D36F0"/>
    <w:rsid w:val="000E78CA"/>
    <w:rsid w:val="000F3124"/>
    <w:rsid w:val="000F60D8"/>
    <w:rsid w:val="001011AB"/>
    <w:rsid w:val="001051E2"/>
    <w:rsid w:val="00110E62"/>
    <w:rsid w:val="00113921"/>
    <w:rsid w:val="00124C3E"/>
    <w:rsid w:val="00134854"/>
    <w:rsid w:val="00135FC1"/>
    <w:rsid w:val="001369A8"/>
    <w:rsid w:val="001410F4"/>
    <w:rsid w:val="001424C4"/>
    <w:rsid w:val="001648B6"/>
    <w:rsid w:val="00167AC6"/>
    <w:rsid w:val="00175B6D"/>
    <w:rsid w:val="001778C2"/>
    <w:rsid w:val="001C2D0C"/>
    <w:rsid w:val="001E28A0"/>
    <w:rsid w:val="001E7AF3"/>
    <w:rsid w:val="001F113C"/>
    <w:rsid w:val="001F619D"/>
    <w:rsid w:val="00205F54"/>
    <w:rsid w:val="00217AF1"/>
    <w:rsid w:val="00220BE8"/>
    <w:rsid w:val="00236715"/>
    <w:rsid w:val="00246D18"/>
    <w:rsid w:val="00250316"/>
    <w:rsid w:val="002F7E86"/>
    <w:rsid w:val="003239FC"/>
    <w:rsid w:val="003829CA"/>
    <w:rsid w:val="003902F4"/>
    <w:rsid w:val="003C0191"/>
    <w:rsid w:val="003C7898"/>
    <w:rsid w:val="003D05B4"/>
    <w:rsid w:val="003E5C38"/>
    <w:rsid w:val="004034F1"/>
    <w:rsid w:val="00404A5C"/>
    <w:rsid w:val="004113BB"/>
    <w:rsid w:val="00414296"/>
    <w:rsid w:val="004328F1"/>
    <w:rsid w:val="004328F5"/>
    <w:rsid w:val="00446058"/>
    <w:rsid w:val="00457B51"/>
    <w:rsid w:val="00460A7D"/>
    <w:rsid w:val="00465EBF"/>
    <w:rsid w:val="00466435"/>
    <w:rsid w:val="004A3468"/>
    <w:rsid w:val="004B02D0"/>
    <w:rsid w:val="004B3B89"/>
    <w:rsid w:val="004C71BD"/>
    <w:rsid w:val="00504CBB"/>
    <w:rsid w:val="00522C05"/>
    <w:rsid w:val="00526D73"/>
    <w:rsid w:val="00537156"/>
    <w:rsid w:val="00544402"/>
    <w:rsid w:val="0058531E"/>
    <w:rsid w:val="005B2C2D"/>
    <w:rsid w:val="005C4415"/>
    <w:rsid w:val="005C74EA"/>
    <w:rsid w:val="005D29FA"/>
    <w:rsid w:val="005D7DD3"/>
    <w:rsid w:val="005F2568"/>
    <w:rsid w:val="00605F42"/>
    <w:rsid w:val="00620A59"/>
    <w:rsid w:val="00623ECF"/>
    <w:rsid w:val="006323E4"/>
    <w:rsid w:val="00646DB3"/>
    <w:rsid w:val="006475D1"/>
    <w:rsid w:val="006548F9"/>
    <w:rsid w:val="00670016"/>
    <w:rsid w:val="00684D48"/>
    <w:rsid w:val="006B2C20"/>
    <w:rsid w:val="006C7D4D"/>
    <w:rsid w:val="006D05A3"/>
    <w:rsid w:val="006E3C34"/>
    <w:rsid w:val="006F31E6"/>
    <w:rsid w:val="00730353"/>
    <w:rsid w:val="00733CBE"/>
    <w:rsid w:val="007344D0"/>
    <w:rsid w:val="007401A8"/>
    <w:rsid w:val="00755D0B"/>
    <w:rsid w:val="00763448"/>
    <w:rsid w:val="007665E1"/>
    <w:rsid w:val="00766DD7"/>
    <w:rsid w:val="007766DC"/>
    <w:rsid w:val="007943E9"/>
    <w:rsid w:val="007C137A"/>
    <w:rsid w:val="007C77B1"/>
    <w:rsid w:val="008124DC"/>
    <w:rsid w:val="0082012A"/>
    <w:rsid w:val="00825BAE"/>
    <w:rsid w:val="008511AE"/>
    <w:rsid w:val="00852CAD"/>
    <w:rsid w:val="00862C16"/>
    <w:rsid w:val="008678D9"/>
    <w:rsid w:val="00876643"/>
    <w:rsid w:val="00887E10"/>
    <w:rsid w:val="008A7681"/>
    <w:rsid w:val="008B7D7C"/>
    <w:rsid w:val="008C2882"/>
    <w:rsid w:val="008C6C02"/>
    <w:rsid w:val="008C6E09"/>
    <w:rsid w:val="008D7BD6"/>
    <w:rsid w:val="008E341D"/>
    <w:rsid w:val="008F2DAD"/>
    <w:rsid w:val="00911A2A"/>
    <w:rsid w:val="00922234"/>
    <w:rsid w:val="00943DCB"/>
    <w:rsid w:val="009440EE"/>
    <w:rsid w:val="00946F43"/>
    <w:rsid w:val="00962D16"/>
    <w:rsid w:val="00985C44"/>
    <w:rsid w:val="00993D92"/>
    <w:rsid w:val="009A23AC"/>
    <w:rsid w:val="009A55F8"/>
    <w:rsid w:val="009B6012"/>
    <w:rsid w:val="009B7692"/>
    <w:rsid w:val="009C1DF1"/>
    <w:rsid w:val="009D0E64"/>
    <w:rsid w:val="009D1320"/>
    <w:rsid w:val="009D394E"/>
    <w:rsid w:val="009D6DFF"/>
    <w:rsid w:val="009F2D07"/>
    <w:rsid w:val="009F790E"/>
    <w:rsid w:val="00A079DA"/>
    <w:rsid w:val="00A24084"/>
    <w:rsid w:val="00A25E2A"/>
    <w:rsid w:val="00A31DE9"/>
    <w:rsid w:val="00A40739"/>
    <w:rsid w:val="00A444FD"/>
    <w:rsid w:val="00A46A03"/>
    <w:rsid w:val="00A47FB0"/>
    <w:rsid w:val="00A63E8E"/>
    <w:rsid w:val="00A92039"/>
    <w:rsid w:val="00AA397E"/>
    <w:rsid w:val="00AA77F5"/>
    <w:rsid w:val="00AB20F5"/>
    <w:rsid w:val="00AD78E2"/>
    <w:rsid w:val="00AE5058"/>
    <w:rsid w:val="00AF2187"/>
    <w:rsid w:val="00AF3E9E"/>
    <w:rsid w:val="00B20270"/>
    <w:rsid w:val="00B33D23"/>
    <w:rsid w:val="00B434AA"/>
    <w:rsid w:val="00B71F41"/>
    <w:rsid w:val="00B92BD4"/>
    <w:rsid w:val="00BA22DB"/>
    <w:rsid w:val="00BB29A5"/>
    <w:rsid w:val="00BC4628"/>
    <w:rsid w:val="00BF0A6A"/>
    <w:rsid w:val="00C0431B"/>
    <w:rsid w:val="00C06272"/>
    <w:rsid w:val="00C424D9"/>
    <w:rsid w:val="00C4392F"/>
    <w:rsid w:val="00C45AFF"/>
    <w:rsid w:val="00C530AB"/>
    <w:rsid w:val="00C771C3"/>
    <w:rsid w:val="00C81961"/>
    <w:rsid w:val="00C909B7"/>
    <w:rsid w:val="00CA14F7"/>
    <w:rsid w:val="00CB3E35"/>
    <w:rsid w:val="00CD1642"/>
    <w:rsid w:val="00CE096A"/>
    <w:rsid w:val="00D24E9B"/>
    <w:rsid w:val="00D2636C"/>
    <w:rsid w:val="00D303B8"/>
    <w:rsid w:val="00D31DDA"/>
    <w:rsid w:val="00D36360"/>
    <w:rsid w:val="00D4413A"/>
    <w:rsid w:val="00D46B8D"/>
    <w:rsid w:val="00D52B43"/>
    <w:rsid w:val="00D77C80"/>
    <w:rsid w:val="00D86664"/>
    <w:rsid w:val="00D932C3"/>
    <w:rsid w:val="00DB1409"/>
    <w:rsid w:val="00DB284B"/>
    <w:rsid w:val="00DB751C"/>
    <w:rsid w:val="00DD514F"/>
    <w:rsid w:val="00DD7BE6"/>
    <w:rsid w:val="00E073A8"/>
    <w:rsid w:val="00E07F22"/>
    <w:rsid w:val="00E13EF3"/>
    <w:rsid w:val="00E26A90"/>
    <w:rsid w:val="00E302DF"/>
    <w:rsid w:val="00E349F9"/>
    <w:rsid w:val="00E4786A"/>
    <w:rsid w:val="00E526CB"/>
    <w:rsid w:val="00E52D6F"/>
    <w:rsid w:val="00E56804"/>
    <w:rsid w:val="00E70979"/>
    <w:rsid w:val="00E711E0"/>
    <w:rsid w:val="00E84BCF"/>
    <w:rsid w:val="00E93EAC"/>
    <w:rsid w:val="00E95F9A"/>
    <w:rsid w:val="00EA6068"/>
    <w:rsid w:val="00EA708F"/>
    <w:rsid w:val="00EB00E6"/>
    <w:rsid w:val="00EB23B6"/>
    <w:rsid w:val="00ED40AF"/>
    <w:rsid w:val="00ED756B"/>
    <w:rsid w:val="00EE21FC"/>
    <w:rsid w:val="00F2052A"/>
    <w:rsid w:val="00F5142F"/>
    <w:rsid w:val="00F95DB2"/>
    <w:rsid w:val="00FA0A0C"/>
    <w:rsid w:val="00FA26AC"/>
    <w:rsid w:val="00FB3EE1"/>
    <w:rsid w:val="00FB5629"/>
    <w:rsid w:val="00FC610C"/>
    <w:rsid w:val="00FD1259"/>
    <w:rsid w:val="00FD2E63"/>
    <w:rsid w:val="00FE3037"/>
    <w:rsid w:val="00FE5FE6"/>
    <w:rsid w:val="00FF6376"/>
    <w:rsid w:val="01BD319C"/>
    <w:rsid w:val="0A541046"/>
    <w:rsid w:val="0DF3691D"/>
    <w:rsid w:val="0E6C122D"/>
    <w:rsid w:val="0EB432FE"/>
    <w:rsid w:val="0FBE1565"/>
    <w:rsid w:val="15A46954"/>
    <w:rsid w:val="195E3B1D"/>
    <w:rsid w:val="1CC33196"/>
    <w:rsid w:val="201B669B"/>
    <w:rsid w:val="295251ED"/>
    <w:rsid w:val="357F2F85"/>
    <w:rsid w:val="36573AD3"/>
    <w:rsid w:val="40870703"/>
    <w:rsid w:val="478A79F1"/>
    <w:rsid w:val="498604E5"/>
    <w:rsid w:val="4C5F6E89"/>
    <w:rsid w:val="4ED30709"/>
    <w:rsid w:val="4F5C3231"/>
    <w:rsid w:val="568D6AAE"/>
    <w:rsid w:val="58544F88"/>
    <w:rsid w:val="5E867D0B"/>
    <w:rsid w:val="65056C4A"/>
    <w:rsid w:val="67DC6A86"/>
    <w:rsid w:val="698276B1"/>
    <w:rsid w:val="6EC65B30"/>
    <w:rsid w:val="6EDE1F24"/>
    <w:rsid w:val="72233F03"/>
    <w:rsid w:val="725C0E5F"/>
    <w:rsid w:val="739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1122</Characters>
  <Lines>18</Lines>
  <Paragraphs>5</Paragraphs>
  <TotalTime>1</TotalTime>
  <ScaleCrop>false</ScaleCrop>
  <LinksUpToDate>false</LinksUpToDate>
  <CharactersWithSpaces>1172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2011-12-31T01:33:00Z</dcterms:created>
  <dc:creator>党委办公室</dc:creator>
  <cp:lastModifiedBy>WPS_1561118243</cp:lastModifiedBy>
  <cp:lastPrinted>2021-04-06T07:20:00Z</cp:lastPrinted>
  <dcterms:modified xsi:type="dcterms:W3CDTF">2022-06-16T01:51:58Z</dcterms:modified>
  <dc:title>关于同意电气信息工程学院党总支进行换届选举工作的批复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558047432_cloud</vt:lpwstr>
  </property>
  <property fmtid="{D5CDD505-2E9C-101B-9397-08002B2CF9AE}" pid="3" name="KSOProductBuildVer">
    <vt:lpwstr>2052-11.1.0.11744</vt:lpwstr>
  </property>
  <property fmtid="{D5CDD505-2E9C-101B-9397-08002B2CF9AE}" pid="4" name="ICV">
    <vt:lpwstr>DF0E9483D1624A429DF30601BC0413DF</vt:lpwstr>
  </property>
</Properties>
</file>